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192d218bd5682d808e3ee78ae208e6acef9d2"/>
    <w:p>
      <w:pPr>
        <w:pStyle w:val="Heading3"/>
      </w:pPr>
      <w:r>
        <w:t xml:space="preserve">Встреча главы управы с жителями района 15.11.2017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http://gagarin.mos.ru/presscenter/mediagallery/114618/6982831/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114618/69828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114618/69828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2025-05-12T22:09:06Z</dcterms:created>
  <dcterms:modified xsi:type="dcterms:W3CDTF">2025-05-12T22:09:06Z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