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2f1d77407f43916f881e1a2dcbc1483f6102fce"/>
    <w:p>
      <w:pPr>
        <w:pStyle w:val="Heading3"/>
      </w:pPr>
      <w:r>
        <w:t xml:space="preserve">День открытых дверей в учебном корпусе «Варшавский» МФЮА</w:t>
      </w:r>
    </w:p>
    <w:p>
      <w:pPr>
        <w:pStyle w:val="FirstParagraph"/>
      </w:pPr>
      <w:r>
        <w:t xml:space="preserve">15.10.2021</w:t>
      </w:r>
    </w:p>
    <w:p>
      <w:pPr>
        <w:pStyle w:val="BodyText"/>
      </w:pPr>
      <w:r>
        <w:t xml:space="preserve">Финансово-юридический факультет расскажет о направлениях и преимуществах обучения 23 октября</w:t>
      </w:r>
    </w:p>
    <w:p>
      <w:pPr>
        <w:pStyle w:val="BodyText"/>
      </w:pPr>
      <w:r>
        <w:t xml:space="preserve">Финансово-юридический факультет университета МФЮА, расположенный на Варшавском шоссе, 81к2 откроет свои двери для абитуриентов и их родителей!</w:t>
      </w:r>
    </w:p>
    <w:p>
      <w:pPr>
        <w:pStyle w:val="BodyText"/>
      </w:pPr>
      <w:r>
        <w:t xml:space="preserve">23 октября в 13:00 состоится первый в этом учебном году факультетский День открытых дверей. Учебный корпус «Варшавский» университета МФЮА приглашает поступающих получше узнать об одном из ведущих университетов Москвы, направлениях подготовки высшего образования и специальностях колледжа.</w:t>
      </w:r>
    </w:p>
    <w:p>
      <w:pPr>
        <w:pStyle w:val="BodyText"/>
      </w:pPr>
      <w:r>
        <w:t xml:space="preserve">Посмотреть видео о корпусе на Варшавском шоссе можно по ссылке:</w:t>
      </w:r>
      <w:r>
        <w:t xml:space="preserve"> </w:t>
      </w:r>
      <w:hyperlink r:id="rId20">
        <w:r>
          <w:rPr>
            <w:rStyle w:val="Hyperlink"/>
          </w:rPr>
          <w:t xml:space="preserve">https://www.youtube.com/watch?v=9vjHhH9ZVvw</w:t>
        </w:r>
      </w:hyperlink>
    </w:p>
    <w:p>
      <w:pPr>
        <w:pStyle w:val="BodyText"/>
      </w:pPr>
      <w:r>
        <w:t xml:space="preserve">На Дне открытых дверей помимо встречи с администрацией факультета и общения с приемной комиссии гостей ждет экскурсия по учебному корпусу, картинной галерее, криминалистической лаборатории. Каждый сможет увидеть учебный зал судебных заседаний, в котором проходят практические занятия для студентов и имитируется судебный процесс, а также принять участие в мастер-классе «Занимательная криминалистика» от доцента кафедры уголовно-правовых дисциплин МФЮА. Участники самостоятельно попробуют составить фоторобот и примут участие в настоящем видео-расследовании!</w:t>
      </w:r>
    </w:p>
    <w:p>
      <w:pPr>
        <w:pStyle w:val="BodyText"/>
      </w:pPr>
      <w:hyperlink r:id="rId21">
        <w:r>
          <w:rPr>
            <w:rStyle w:val="Hyperlink"/>
          </w:rPr>
          <w:t xml:space="preserve">Зарегистрируйтесь на День открытых дверей</w:t>
        </w:r>
      </w:hyperlink>
      <w:r>
        <w:t xml:space="preserve"> </w:t>
      </w:r>
      <w:r>
        <w:t xml:space="preserve">и почувствуйте себя студентом одного из самых активных и практико-ориентированных вузов. Ждем вас!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http://gagarin.mos.ru/presscenter/news/detail/10328022.html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gagarin.mos.ru" TargetMode="External" /><Relationship Type="http://schemas.openxmlformats.org/officeDocument/2006/relationships/hyperlink" Id="rId22" Target="http://gagarin.mos.ru/presscenter/news/detail/10328022.html" TargetMode="External" /><Relationship Type="http://schemas.openxmlformats.org/officeDocument/2006/relationships/hyperlink" Id="rId21" Target="https://dod.mfua.ru/va" TargetMode="External" /><Relationship Type="http://schemas.openxmlformats.org/officeDocument/2006/relationships/hyperlink" Id="rId20" Target="https://www.youtube.com/watch?v=9vjHhH9ZVv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gagarin.mos.ru" TargetMode="External" /><Relationship Type="http://schemas.openxmlformats.org/officeDocument/2006/relationships/hyperlink" Id="rId22" Target="http://gagarin.mos.ru/presscenter/news/detail/10328022.html" TargetMode="External" /><Relationship Type="http://schemas.openxmlformats.org/officeDocument/2006/relationships/hyperlink" Id="rId21" Target="https://dod.mfua.ru/va" TargetMode="External" /><Relationship Type="http://schemas.openxmlformats.org/officeDocument/2006/relationships/hyperlink" Id="rId20" Target="https://www.youtube.com/watch?v=9vjHhH9ZVv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2025-08-05T15:19:06Z</dcterms:created>
  <dcterms:modified xsi:type="dcterms:W3CDTF">2025-08-05T15:19:06Z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