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3ea8c9670eb11e7040dc9f76d5f28d332a08f71"/>
    <w:p>
      <w:pPr>
        <w:pStyle w:val="Heading3"/>
      </w:pPr>
      <w:r>
        <w:t xml:space="preserve">Масштабное благоустройство проходит в Гагаринском районе</w:t>
      </w:r>
    </w:p>
    <w:p>
      <w:pPr>
        <w:pStyle w:val="FirstParagraph"/>
      </w:pPr>
      <w:r>
        <w:t xml:space="preserve">27.07.2023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Масштабное благоустройство проходит в Гагаринском районе. Об этом рассказал глава Управы Гагаринского района Станислав Ширяев на своей</w:t>
      </w:r>
      <w:r>
        <w:t xml:space="preserve"> </w:t>
      </w:r>
      <w:hyperlink r:id="rId20">
        <w:r>
          <w:rPr>
            <w:rStyle w:val="Hyperlink"/>
          </w:rPr>
          <w:t xml:space="preserve">странице</w:t>
        </w:r>
      </w:hyperlink>
      <w:r>
        <w:t xml:space="preserve"> </w:t>
      </w:r>
      <w:r>
        <w:t xml:space="preserve">во «ВКонтакте».</w:t>
      </w:r>
    </w:p>
    <w:p>
      <w:pPr>
        <w:pStyle w:val="BodyText"/>
      </w:pPr>
      <w:r>
        <w:t xml:space="preserve">По его словам, район не видел такого крупного благоустройства уже более пяти лет. В течение недели Станислав Ширяев провел уже две встречи с жителями 15 квартала, где полным ходом проводятся работы.</w:t>
      </w:r>
    </w:p>
    <w:p>
      <w:pPr>
        <w:pStyle w:val="BodyText"/>
      </w:pPr>
      <w:r>
        <w:t xml:space="preserve">«Встретился с заказчиком и подрядчиком работ по благоустройству данного квартала. Обсудили ход и организацию работы, а также предложения жителей, высказанные в ходе встреч», - добавил глава Управы.</w:t>
      </w:r>
    </w:p>
    <w:p>
      <w:pPr>
        <w:pStyle w:val="BodyText"/>
      </w:pPr>
      <w:r>
        <w:t xml:space="preserve">Для информирования жителей о проходящем благоустройстве в центре квартала организован специальный штаб. Он находится по адресу: Ленинский проспект, д. 79, к. 3.</w:t>
      </w:r>
    </w:p>
    <w:p>
      <w:pPr>
        <w:pStyle w:val="BodyText"/>
      </w:pPr>
      <w:r>
        <w:t xml:space="preserve">Фото: Станислав Ширяев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http://gagarin.mos.ru/presscenter/news/detail/11740546.html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Гагаринского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gagarin.mos.ru" TargetMode="External" /><Relationship Type="http://schemas.openxmlformats.org/officeDocument/2006/relationships/hyperlink" Id="rId21" Target="http://gagarin.mos.ru/presscenter/news/detail/11740546.html" TargetMode="External" /><Relationship Type="http://schemas.openxmlformats.org/officeDocument/2006/relationships/hyperlink" Id="rId20" Target="https://vk.com/shiryaevsv?w=wall711728470_57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gagarin.mos.ru" TargetMode="External" /><Relationship Type="http://schemas.openxmlformats.org/officeDocument/2006/relationships/hyperlink" Id="rId21" Target="http://gagarin.mos.ru/presscenter/news/detail/11740546.html" TargetMode="External" /><Relationship Type="http://schemas.openxmlformats.org/officeDocument/2006/relationships/hyperlink" Id="rId20" Target="https://vk.com/shiryaevsv?w=wall711728470_57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2025-08-05T15:19:15Z</dcterms:created>
  <dcterms:modified xsi:type="dcterms:W3CDTF">2025-08-05T15:19:15Z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