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9a359337dd7bab9e7bd79b32ed22c42553834"/>
    <w:p>
      <w:pPr>
        <w:pStyle w:val="Heading3"/>
      </w:pPr>
      <w:r>
        <w:t xml:space="preserve">В образовательном центре “Команда” на Воробьевых горах прошла встреча с видеоблогером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IMG_73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8 августа победители конкурсов направления «Социально-гуманитарное творчество» городской конкурсной программы «Новые вершины» встретились в образовательном центре «Команда» с блогером Faya и руководителем тв-каналов Nickelodeon, Nickelodeon HD, Nick Jr. и Nicktoons Максимом Прохоровым.</w:t>
      </w:r>
    </w:p>
    <w:p>
      <w:pPr>
        <w:pStyle w:val="BodyText"/>
      </w:pPr>
      <w:r>
        <w:t xml:space="preserve">Блогер Faya рассказала историю своего успеха, о том, как она добилась популярности, как реагирует на отрицательные отзывы и как что сказали её родители, когда узнали, что Faya выиграла конкурс первого семейного реалити-шоу XO LIFE в русском сегменте видеохостинга Youtube.</w:t>
      </w:r>
    </w:p>
    <w:p>
      <w:pPr>
        <w:pStyle w:val="BodyText"/>
      </w:pPr>
      <w:r>
        <w:t xml:space="preserve">Максим Прохоров ответил на вопросы о развитии канала Nickelodeon и выпускаемых на нём мультсериалов, а также поделился личным и профессиональным опытом. Эта встреча может помочь многим участникам профильной смены определиться со свонй специальностью.</w:t>
      </w:r>
    </w:p>
    <w:p>
      <w:pPr>
        <w:pStyle w:val="BodyText"/>
      </w:pPr>
      <w:r>
        <w:t xml:space="preserve">Также участники смены задали вопросы, связанные с основной концепцией программы «Проспект». Например, можно ли считать блоггинг профессией, что ждет в будущем это направление и как работать с детской аудиторией.</w:t>
      </w:r>
    </w:p>
    <w:p>
      <w:pPr>
        <w:pStyle w:val="BodyText"/>
      </w:pPr>
      <w:r>
        <w:t xml:space="preserve">После встречи ребята из пресс-центра профильной смены взяли у гостей интервью. Максим рассказал о запуске конкурса совместно с конкурсной программой «Новые вершины», победитель которого станет частью канала Nickelodeon.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http://gagarin.mos.ru/presscenter/news/detail/8281791.html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281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281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2024-12-10T09:11:30Z</dcterms:created>
  <dcterms:modified xsi:type="dcterms:W3CDTF">2024-12-10T09:11:30Z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